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7" w:rsidRPr="00D23BE3" w:rsidRDefault="009923A7" w:rsidP="009923A7">
      <w:pPr>
        <w:pStyle w:val="ab"/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236E6">
        <w:rPr>
          <w:rFonts w:ascii="Arial" w:hAnsi="Arial" w:cs="Arial"/>
          <w:b/>
          <w:sz w:val="32"/>
          <w:szCs w:val="32"/>
        </w:rPr>
        <w:t>2</w:t>
      </w:r>
      <w:r w:rsidR="00671A34">
        <w:rPr>
          <w:rFonts w:ascii="Arial" w:hAnsi="Arial" w:cs="Arial"/>
          <w:b/>
          <w:sz w:val="32"/>
          <w:szCs w:val="32"/>
        </w:rPr>
        <w:t>4</w:t>
      </w:r>
      <w:r w:rsidR="00C236E6" w:rsidRPr="00C236E6">
        <w:rPr>
          <w:rFonts w:ascii="Arial" w:hAnsi="Arial" w:cs="Arial"/>
          <w:b/>
          <w:sz w:val="32"/>
          <w:szCs w:val="32"/>
        </w:rPr>
        <w:t>.12.2020г. №133</w:t>
      </w:r>
    </w:p>
    <w:p w:rsidR="009923A7" w:rsidRPr="009923A7" w:rsidRDefault="009923A7" w:rsidP="009923A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РОССИЙСКАЯ ФЕДЕРАЦИЯ</w:t>
      </w:r>
    </w:p>
    <w:p w:rsidR="009923A7" w:rsidRPr="009923A7" w:rsidRDefault="009923A7" w:rsidP="009923A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ИРКУТСКАЯ ОБЛАСТЬ</w:t>
      </w:r>
    </w:p>
    <w:p w:rsidR="009923A7" w:rsidRPr="009923A7" w:rsidRDefault="009923A7" w:rsidP="009923A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ЧЕРЕМХОВСКИЙ РАЙОН</w:t>
      </w:r>
    </w:p>
    <w:p w:rsidR="009923A7" w:rsidRPr="009923A7" w:rsidRDefault="009923A7" w:rsidP="009923A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ТАЛЬНИКОВСКОЕ СЕЛЬСКОЕ ПОСЕЛЕНИЕ</w:t>
      </w:r>
    </w:p>
    <w:p w:rsidR="009923A7" w:rsidRPr="009923A7" w:rsidRDefault="009923A7" w:rsidP="009923A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ДУМА</w:t>
      </w:r>
    </w:p>
    <w:p w:rsidR="009923A7" w:rsidRPr="009923A7" w:rsidRDefault="009923A7" w:rsidP="009923A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РЕШЕНИЕ</w:t>
      </w:r>
    </w:p>
    <w:p w:rsidR="009923A7" w:rsidRPr="009923A7" w:rsidRDefault="009923A7" w:rsidP="009923A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9923A7" w:rsidRDefault="009923A7" w:rsidP="009923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9923A7">
        <w:rPr>
          <w:rFonts w:ascii="Arial" w:hAnsi="Arial" w:cs="Arial"/>
          <w:b/>
          <w:bCs/>
          <w:kern w:val="2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kern w:val="2"/>
          <w:sz w:val="32"/>
          <w:szCs w:val="32"/>
        </w:rPr>
        <w:t>ПОРЯДКЕ САМООБЛОЖЕНИЯ ГРАЖДАН НА ТЕРРИТОРИИ ТАЛЬНИКОВСКОГО МУНИЦИПАЛЬНОГО ОБРАЗОВАНИЯ</w:t>
      </w:r>
    </w:p>
    <w:p w:rsidR="009923A7" w:rsidRPr="009923A7" w:rsidRDefault="009923A7" w:rsidP="009923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9923A7" w:rsidRPr="009923A7" w:rsidRDefault="009923A7" w:rsidP="0099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923A7">
        <w:rPr>
          <w:rFonts w:ascii="Arial" w:eastAsia="Times New Roman" w:hAnsi="Arial" w:cs="Arial"/>
          <w:sz w:val="24"/>
          <w:szCs w:val="28"/>
          <w:lang w:eastAsia="ru-RU"/>
        </w:rPr>
        <w:t>В соответствии со статьями 25</w:t>
      </w:r>
      <w:r w:rsidRPr="009923A7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t>1</w:t>
      </w:r>
      <w:r w:rsidRPr="009923A7">
        <w:rPr>
          <w:rFonts w:ascii="Arial" w:eastAsia="Times New Roman" w:hAnsi="Arial" w:cs="Arial"/>
          <w:sz w:val="24"/>
          <w:szCs w:val="28"/>
          <w:lang w:eastAsia="ru-RU"/>
        </w:rPr>
        <w:t xml:space="preserve">, 56 Федерального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закона от </w:t>
      </w:r>
      <w:r w:rsidR="00C236E6">
        <w:rPr>
          <w:rFonts w:ascii="Arial" w:eastAsia="Times New Roman" w:hAnsi="Arial" w:cs="Arial"/>
          <w:sz w:val="24"/>
          <w:szCs w:val="28"/>
          <w:lang w:eastAsia="ru-RU"/>
        </w:rPr>
        <w:t>0</w:t>
      </w:r>
      <w:r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="00C236E6">
        <w:rPr>
          <w:rFonts w:ascii="Arial" w:eastAsia="Times New Roman" w:hAnsi="Arial" w:cs="Arial"/>
          <w:sz w:val="24"/>
          <w:szCs w:val="28"/>
          <w:lang w:eastAsia="ru-RU"/>
        </w:rPr>
        <w:t>.10.</w:t>
      </w:r>
      <w:r>
        <w:rPr>
          <w:rFonts w:ascii="Arial" w:eastAsia="Times New Roman" w:hAnsi="Arial" w:cs="Arial"/>
          <w:sz w:val="24"/>
          <w:szCs w:val="28"/>
          <w:lang w:eastAsia="ru-RU"/>
        </w:rPr>
        <w:t>2003</w:t>
      </w:r>
      <w:r w:rsidR="00C236E6">
        <w:rPr>
          <w:rFonts w:ascii="Arial" w:eastAsia="Times New Roman" w:hAnsi="Arial" w:cs="Arial"/>
          <w:sz w:val="24"/>
          <w:szCs w:val="28"/>
          <w:lang w:eastAsia="ru-RU"/>
        </w:rPr>
        <w:t>г.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№</w:t>
      </w:r>
      <w:r w:rsidRPr="009923A7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статьями 6, 24, 42 Устава Тальниковского муниципального образования, Дума Тальниковского муниципального образования</w:t>
      </w:r>
    </w:p>
    <w:p w:rsidR="009923A7" w:rsidRPr="009923A7" w:rsidRDefault="009923A7" w:rsidP="009923A7">
      <w:pPr>
        <w:suppressAutoHyphens/>
        <w:spacing w:after="0" w:line="240" w:lineRule="auto"/>
        <w:ind w:firstLine="709"/>
        <w:rPr>
          <w:rFonts w:ascii="Arial" w:hAnsi="Arial" w:cs="Arial"/>
        </w:rPr>
      </w:pPr>
    </w:p>
    <w:p w:rsidR="009923A7" w:rsidRDefault="009923A7" w:rsidP="009923A7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923A7">
        <w:rPr>
          <w:rFonts w:ascii="Arial" w:hAnsi="Arial" w:cs="Arial"/>
          <w:b/>
          <w:sz w:val="30"/>
          <w:szCs w:val="30"/>
        </w:rPr>
        <w:t>РЕШИЛА:</w:t>
      </w:r>
    </w:p>
    <w:p w:rsidR="0089684E" w:rsidRPr="0089684E" w:rsidRDefault="0089684E" w:rsidP="009923A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30"/>
        </w:rPr>
      </w:pPr>
    </w:p>
    <w:p w:rsidR="001E0A90" w:rsidRPr="0089684E" w:rsidRDefault="001E0A90" w:rsidP="0089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9684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порядке </w:t>
      </w:r>
      <w:r w:rsidRPr="0089684E">
        <w:rPr>
          <w:rFonts w:ascii="Arial" w:hAnsi="Arial" w:cs="Arial"/>
          <w:sz w:val="24"/>
          <w:szCs w:val="24"/>
        </w:rPr>
        <w:t>самообложения граждан на территории Тальниковского муниципального образования</w:t>
      </w:r>
      <w:r w:rsidRPr="0089684E">
        <w:rPr>
          <w:rFonts w:ascii="Arial" w:hAnsi="Arial" w:cs="Arial"/>
          <w:kern w:val="2"/>
          <w:sz w:val="24"/>
          <w:szCs w:val="24"/>
        </w:rPr>
        <w:t>.</w:t>
      </w:r>
    </w:p>
    <w:p w:rsidR="001E0A90" w:rsidRPr="0089684E" w:rsidRDefault="001E0A90" w:rsidP="0089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684E">
        <w:rPr>
          <w:rFonts w:ascii="Arial" w:hAnsi="Arial" w:cs="Arial"/>
          <w:sz w:val="24"/>
          <w:szCs w:val="24"/>
          <w:shd w:val="clear" w:color="auto" w:fill="FFFFFF"/>
        </w:rPr>
        <w:t xml:space="preserve">2. Считать утратившим силу решение Думы Тальниковского муниципального образования от 20.08.2007г. №55 «О самообложении </w:t>
      </w:r>
      <w:r w:rsidRPr="0089684E">
        <w:rPr>
          <w:rFonts w:ascii="Arial" w:hAnsi="Arial" w:cs="Arial"/>
          <w:kern w:val="2"/>
          <w:sz w:val="24"/>
          <w:szCs w:val="24"/>
        </w:rPr>
        <w:t>граждан Тальниковского муниципального образования</w:t>
      </w:r>
      <w:r w:rsidRPr="0089684E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1E0A90" w:rsidRPr="0089684E" w:rsidRDefault="001E0A90" w:rsidP="0089684E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3. Администрации Тальниковского муниципального образования:</w:t>
      </w:r>
    </w:p>
    <w:p w:rsidR="001E0A90" w:rsidRPr="0089684E" w:rsidRDefault="0089684E" w:rsidP="0089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3</w:t>
      </w:r>
      <w:r w:rsidR="001E0A90" w:rsidRPr="0089684E">
        <w:rPr>
          <w:rFonts w:ascii="Arial" w:hAnsi="Arial" w:cs="Arial"/>
          <w:sz w:val="24"/>
          <w:szCs w:val="24"/>
        </w:rPr>
        <w:t xml:space="preserve">.1. внести информационную справку в оригинал решения Думы </w:t>
      </w:r>
      <w:r w:rsidR="001E0A90" w:rsidRPr="0089684E">
        <w:rPr>
          <w:rFonts w:ascii="Arial" w:hAnsi="Arial" w:cs="Arial"/>
          <w:sz w:val="24"/>
          <w:szCs w:val="24"/>
          <w:shd w:val="clear" w:color="auto" w:fill="FFFFFF"/>
        </w:rPr>
        <w:t xml:space="preserve">от 20.08.2007г. №55 «О самообложении </w:t>
      </w:r>
      <w:r w:rsidR="001E0A90" w:rsidRPr="0089684E">
        <w:rPr>
          <w:rFonts w:ascii="Arial" w:hAnsi="Arial" w:cs="Arial"/>
          <w:kern w:val="2"/>
          <w:sz w:val="24"/>
          <w:szCs w:val="24"/>
        </w:rPr>
        <w:t>граждан Тальниковского муниципального образования</w:t>
      </w:r>
      <w:r w:rsidR="001E0A90" w:rsidRPr="0089684E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1E0A90" w:rsidRPr="0089684E">
        <w:rPr>
          <w:rFonts w:ascii="Arial" w:hAnsi="Arial" w:cs="Arial"/>
          <w:sz w:val="24"/>
          <w:szCs w:val="24"/>
        </w:rPr>
        <w:t>о дате признания его утратившим силу;</w:t>
      </w:r>
    </w:p>
    <w:p w:rsidR="001E0A90" w:rsidRPr="0089684E" w:rsidRDefault="0089684E" w:rsidP="0089684E">
      <w:pPr>
        <w:pStyle w:val="ac"/>
        <w:shd w:val="clear" w:color="auto" w:fill="FCFE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684E">
        <w:rPr>
          <w:rFonts w:ascii="Arial" w:hAnsi="Arial" w:cs="Arial"/>
        </w:rPr>
        <w:t>3</w:t>
      </w:r>
      <w:r w:rsidR="001E0A90" w:rsidRPr="0089684E">
        <w:rPr>
          <w:rFonts w:ascii="Arial" w:hAnsi="Arial" w:cs="Arial"/>
        </w:rPr>
        <w:t>.2. опубликовать настоящее постановление в печатном издании «</w:t>
      </w:r>
      <w:proofErr w:type="spellStart"/>
      <w:r w:rsidR="001E0A90" w:rsidRPr="0089684E">
        <w:rPr>
          <w:rFonts w:ascii="Arial" w:hAnsi="Arial" w:cs="Arial"/>
        </w:rPr>
        <w:t>Тальниковский</w:t>
      </w:r>
      <w:proofErr w:type="spellEnd"/>
      <w:r w:rsidR="001E0A90" w:rsidRPr="0089684E">
        <w:rPr>
          <w:rFonts w:ascii="Arial" w:hAnsi="Arial" w:cs="Arial"/>
        </w:rPr>
        <w:t xml:space="preserve"> вестник» и разместить</w:t>
      </w:r>
      <w:r w:rsidR="001E0A90" w:rsidRPr="0089684E">
        <w:rPr>
          <w:rFonts w:ascii="Arial" w:hAnsi="Arial" w:cs="Arial"/>
          <w:color w:val="000000"/>
        </w:rPr>
        <w:t xml:space="preserve"> в информационно – телекоммуникационной сети «Интернет» в подразделе «</w:t>
      </w:r>
      <w:proofErr w:type="spellStart"/>
      <w:r w:rsidR="001E0A90" w:rsidRPr="0089684E">
        <w:rPr>
          <w:rFonts w:ascii="Arial" w:hAnsi="Arial" w:cs="Arial"/>
          <w:color w:val="000000"/>
        </w:rPr>
        <w:t>Тальниковское</w:t>
      </w:r>
      <w:proofErr w:type="spellEnd"/>
      <w:r w:rsidR="001E0A90" w:rsidRPr="0089684E">
        <w:rPr>
          <w:rFonts w:ascii="Arial" w:hAnsi="Arial" w:cs="Arial"/>
          <w:color w:val="000000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E0A90" w:rsidRPr="0089684E" w:rsidRDefault="0089684E" w:rsidP="0089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bCs/>
          <w:kern w:val="2"/>
          <w:sz w:val="24"/>
          <w:szCs w:val="24"/>
          <w:lang w:eastAsia="zh-CN"/>
        </w:rPr>
      </w:pPr>
      <w:r w:rsidRPr="0089684E">
        <w:rPr>
          <w:rFonts w:ascii="Arial" w:hAnsi="Arial" w:cs="Arial"/>
          <w:kern w:val="28"/>
          <w:sz w:val="24"/>
          <w:szCs w:val="24"/>
        </w:rPr>
        <w:t>4</w:t>
      </w:r>
      <w:r w:rsidR="001E0A90" w:rsidRPr="0089684E">
        <w:rPr>
          <w:rFonts w:ascii="Arial" w:hAnsi="Arial" w:cs="Arial"/>
          <w:kern w:val="28"/>
          <w:sz w:val="24"/>
          <w:szCs w:val="24"/>
        </w:rPr>
        <w:t xml:space="preserve">. </w:t>
      </w:r>
      <w:r w:rsidR="001E0A90" w:rsidRPr="0089684E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1E0A90" w:rsidRPr="0089684E" w:rsidRDefault="0089684E" w:rsidP="0089684E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684E">
        <w:rPr>
          <w:rFonts w:ascii="Arial" w:hAnsi="Arial" w:cs="Arial"/>
          <w:bCs/>
          <w:sz w:val="24"/>
          <w:szCs w:val="24"/>
        </w:rPr>
        <w:t>5</w:t>
      </w:r>
      <w:r w:rsidR="001E0A90" w:rsidRPr="0089684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1E0A90" w:rsidRPr="0089684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1E0A90" w:rsidRPr="0089684E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главу поселения Соколова А.А.</w:t>
      </w:r>
    </w:p>
    <w:p w:rsidR="001E0A90" w:rsidRPr="0089684E" w:rsidRDefault="001E0A90" w:rsidP="0089684E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E0A90" w:rsidRPr="0089684E" w:rsidRDefault="001E0A90" w:rsidP="008968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0A90" w:rsidRPr="0089684E" w:rsidRDefault="001E0A90" w:rsidP="0089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Председатель Думы,</w:t>
      </w:r>
    </w:p>
    <w:p w:rsidR="001E0A90" w:rsidRPr="0089684E" w:rsidRDefault="001E0A90" w:rsidP="0089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Глава Тальниковского сельского поселения</w:t>
      </w:r>
    </w:p>
    <w:p w:rsidR="001E0A90" w:rsidRPr="0089684E" w:rsidRDefault="001E0A90" w:rsidP="0089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А.А. Соколов</w:t>
      </w:r>
    </w:p>
    <w:p w:rsidR="009923A7" w:rsidRPr="009923A7" w:rsidRDefault="009923A7" w:rsidP="009923A7">
      <w:pPr>
        <w:pStyle w:val="ConsPlusTitle"/>
        <w:rPr>
          <w:rFonts w:ascii="Arial" w:hAnsi="Arial" w:cs="Arial"/>
          <w:b w:val="0"/>
          <w:kern w:val="2"/>
          <w:szCs w:val="28"/>
        </w:rPr>
      </w:pPr>
    </w:p>
    <w:p w:rsidR="00FB3A07" w:rsidRPr="001D751F" w:rsidRDefault="00FB3A07" w:rsidP="00FB3A0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D751F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FB3A07" w:rsidRPr="001D751F" w:rsidRDefault="00FB3A07" w:rsidP="00FB3A0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D751F">
        <w:rPr>
          <w:rFonts w:ascii="Courier New" w:eastAsia="Times New Roman" w:hAnsi="Courier New" w:cs="Courier New"/>
          <w:szCs w:val="24"/>
          <w:lang w:eastAsia="ru-RU"/>
        </w:rPr>
        <w:t>к решению Думы Тальниковского</w:t>
      </w:r>
    </w:p>
    <w:p w:rsidR="00FB3A07" w:rsidRPr="001D751F" w:rsidRDefault="00FB3A07" w:rsidP="00FB3A0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D751F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</w:p>
    <w:p w:rsidR="00FB3A07" w:rsidRPr="001D751F" w:rsidRDefault="00FB3A07" w:rsidP="00FB3A0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D751F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671A34">
        <w:rPr>
          <w:rFonts w:ascii="Courier New" w:eastAsia="Times New Roman" w:hAnsi="Courier New" w:cs="Courier New"/>
          <w:szCs w:val="24"/>
          <w:lang w:eastAsia="ru-RU"/>
        </w:rPr>
        <w:t>24</w:t>
      </w:r>
      <w:r w:rsidR="00C236E6">
        <w:rPr>
          <w:rFonts w:ascii="Courier New" w:eastAsia="Times New Roman" w:hAnsi="Courier New" w:cs="Courier New"/>
          <w:szCs w:val="24"/>
          <w:lang w:eastAsia="ru-RU"/>
        </w:rPr>
        <w:t>.12.2020г.</w:t>
      </w:r>
      <w:r w:rsidRPr="001D751F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C236E6">
        <w:rPr>
          <w:rFonts w:ascii="Courier New" w:eastAsia="Times New Roman" w:hAnsi="Courier New" w:cs="Courier New"/>
          <w:szCs w:val="24"/>
          <w:lang w:eastAsia="ru-RU"/>
        </w:rPr>
        <w:t>133</w:t>
      </w:r>
    </w:p>
    <w:p w:rsidR="00FB3A07" w:rsidRPr="001D751F" w:rsidRDefault="00FB3A07" w:rsidP="00FB3A07">
      <w:pPr>
        <w:keepNext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</w:pPr>
      <w:r w:rsidRPr="001D751F">
        <w:rPr>
          <w:rFonts w:ascii="Arial" w:eastAsia="Calibri" w:hAnsi="Arial" w:cs="Arial"/>
          <w:b/>
          <w:sz w:val="30"/>
          <w:szCs w:val="30"/>
        </w:rPr>
        <w:t>ПОЛОЖЕНИЕ</w:t>
      </w:r>
      <w:r w:rsidR="001D751F" w:rsidRPr="001D751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1D751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 ПОРЯДКЕ САМООБЛОЖЕНИЯ ГРАЖДАН НА ТЕРРИТОРИИ ТАЛЬНИКОВСКОГО МУНИЦИПАЛЬНОГО ОБРАЗОВАНИЯ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FB3A07" w:rsidRPr="001D751F" w:rsidRDefault="00FB3A07" w:rsidP="00FB3A07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8"/>
          <w:lang w:eastAsia="zh-CN"/>
        </w:rPr>
      </w:pPr>
      <w:r w:rsidRPr="001D751F">
        <w:rPr>
          <w:rFonts w:ascii="Arial" w:eastAsia="Times New Roman" w:hAnsi="Arial" w:cs="Arial"/>
          <w:kern w:val="3"/>
          <w:sz w:val="24"/>
          <w:szCs w:val="28"/>
          <w:lang w:eastAsia="zh-CN"/>
        </w:rPr>
        <w:t>Глава 1. Общие положения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FB3A07" w:rsidRPr="001D751F" w:rsidRDefault="00FB3A07" w:rsidP="001D7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Тальниковского муниципального образования </w:t>
      </w:r>
      <w:r w:rsidRPr="001D751F">
        <w:rPr>
          <w:rFonts w:ascii="Arial" w:eastAsia="Calibri" w:hAnsi="Arial" w:cs="Arial"/>
          <w:kern w:val="2"/>
          <w:sz w:val="24"/>
          <w:szCs w:val="28"/>
        </w:rPr>
        <w:t>(далее – муниципальное образование)</w:t>
      </w:r>
      <w:r w:rsidRPr="001D751F">
        <w:rPr>
          <w:rFonts w:ascii="Arial" w:eastAsia="Calibri" w:hAnsi="Arial" w:cs="Arial"/>
          <w:bCs/>
          <w:sz w:val="24"/>
          <w:szCs w:val="28"/>
        </w:rPr>
        <w:t>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3. Вопросы введения и использования платежей на территории муниципального образования решаются на местном референдуме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>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sz w:val="24"/>
          <w:szCs w:val="28"/>
          <w:lang w:eastAsia="ru-RU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В случае введения платежа 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плательщиками </w:t>
      </w:r>
      <w:r w:rsidRPr="001D751F">
        <w:rPr>
          <w:rFonts w:ascii="Arial" w:eastAsia="Calibri" w:hAnsi="Arial" w:cs="Arial"/>
          <w:bCs/>
          <w:sz w:val="24"/>
          <w:szCs w:val="28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8"/>
        </w:rPr>
      </w:pP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sz w:val="24"/>
          <w:szCs w:val="28"/>
        </w:rPr>
        <w:t>Глава</w:t>
      </w:r>
      <w:r w:rsidRPr="001D751F">
        <w:rPr>
          <w:rFonts w:ascii="Arial" w:eastAsia="Calibri" w:hAnsi="Arial" w:cs="Arial"/>
          <w:bCs/>
          <w:sz w:val="24"/>
          <w:szCs w:val="28"/>
        </w:rPr>
        <w:t xml:space="preserve"> 2. Проведение местного референдума (схода граждан) по вопросу введения платежа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8"/>
        </w:rPr>
      </w:pP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1. </w:t>
      </w:r>
      <w:proofErr w:type="gramStart"/>
      <w:r w:rsidRPr="001D751F">
        <w:rPr>
          <w:rFonts w:ascii="Arial" w:eastAsia="Calibri" w:hAnsi="Arial" w:cs="Arial"/>
          <w:bCs/>
          <w:sz w:val="24"/>
          <w:szCs w:val="28"/>
        </w:rPr>
        <w:t>Местный р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>еферендум по вопросу о введении платежа назначается и проводится в порядке, установленном</w:t>
      </w:r>
      <w:r w:rsidRPr="001D751F">
        <w:rPr>
          <w:rFonts w:ascii="Arial" w:eastAsia="Calibri" w:hAnsi="Arial" w:cs="Arial"/>
          <w:bCs/>
          <w:sz w:val="24"/>
          <w:szCs w:val="28"/>
        </w:rPr>
        <w:t xml:space="preserve"> Федеральным законом от 12 июня 2002 года </w:t>
      </w:r>
      <w:r w:rsidR="001D751F">
        <w:rPr>
          <w:rFonts w:ascii="Arial" w:eastAsia="Calibri" w:hAnsi="Arial" w:cs="Arial"/>
          <w:bCs/>
          <w:sz w:val="24"/>
          <w:szCs w:val="28"/>
        </w:rPr>
        <w:t>№</w:t>
      </w:r>
      <w:r w:rsidRPr="001D751F">
        <w:rPr>
          <w:rFonts w:ascii="Arial" w:eastAsia="Calibri" w:hAnsi="Arial" w:cs="Arial"/>
          <w:bCs/>
          <w:sz w:val="24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и 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>Законом Иркутск</w:t>
      </w:r>
      <w:r w:rsidR="001D751F">
        <w:rPr>
          <w:rFonts w:ascii="Arial" w:eastAsia="Calibri" w:hAnsi="Arial" w:cs="Arial"/>
          <w:sz w:val="24"/>
          <w:szCs w:val="28"/>
          <w:lang w:eastAsia="ru-RU"/>
        </w:rPr>
        <w:t>ой области от 6 мая 2006 года №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>25-оз «О местных референдумах в Иркутской области».</w:t>
      </w:r>
      <w:proofErr w:type="gramEnd"/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color w:val="000000"/>
          <w:sz w:val="24"/>
          <w:szCs w:val="28"/>
          <w:lang w:eastAsia="ru-RU"/>
        </w:rPr>
        <w:t xml:space="preserve">Сход граждан 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 xml:space="preserve">по вопросу о введении платежа на территории отдельного населенного пункта, входящего в состав территории муниципального образования, </w:t>
      </w:r>
      <w:r w:rsidRPr="001D751F">
        <w:rPr>
          <w:rFonts w:ascii="Arial" w:eastAsia="Calibri" w:hAnsi="Arial" w:cs="Arial"/>
          <w:color w:val="000000"/>
          <w:sz w:val="24"/>
          <w:szCs w:val="28"/>
          <w:lang w:eastAsia="ru-RU"/>
        </w:rPr>
        <w:t>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sz w:val="24"/>
          <w:szCs w:val="28"/>
          <w:lang w:eastAsia="ru-RU"/>
        </w:rPr>
        <w:t xml:space="preserve">2. Вопрос, предлагаемый к вынесению </w:t>
      </w:r>
      <w:r w:rsidRPr="001D751F">
        <w:rPr>
          <w:rFonts w:ascii="Arial" w:eastAsia="Calibri" w:hAnsi="Arial" w:cs="Arial"/>
          <w:bCs/>
          <w:sz w:val="24"/>
          <w:szCs w:val="28"/>
        </w:rPr>
        <w:t>на местный референдум (сход граждан), должен содержать: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lastRenderedPageBreak/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2) размер платежа в абсолютной величине, равный для всех жителей муниципального образования;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4) 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5) срок уплаты платежа.</w:t>
      </w:r>
    </w:p>
    <w:p w:rsidR="00FB3A07" w:rsidRPr="001D751F" w:rsidRDefault="00DB78F6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3</w:t>
      </w:r>
      <w:r w:rsidR="00FB3A07" w:rsidRPr="001D751F">
        <w:rPr>
          <w:rFonts w:ascii="Arial" w:eastAsia="Calibri" w:hAnsi="Arial" w:cs="Arial"/>
          <w:bCs/>
          <w:sz w:val="24"/>
          <w:szCs w:val="28"/>
        </w:rPr>
        <w:t xml:space="preserve">. В случае проведения местного референдума по вопросу о введении платежа </w:t>
      </w:r>
      <w:proofErr w:type="gramStart"/>
      <w:r w:rsidR="00FB3A07" w:rsidRPr="001D751F">
        <w:rPr>
          <w:rFonts w:ascii="Arial" w:eastAsia="Calibri" w:hAnsi="Arial" w:cs="Arial"/>
          <w:bCs/>
          <w:sz w:val="24"/>
          <w:szCs w:val="28"/>
        </w:rPr>
        <w:t>решение</w:t>
      </w:r>
      <w:proofErr w:type="gramEnd"/>
      <w:r w:rsidR="00FB3A07" w:rsidRPr="001D751F">
        <w:rPr>
          <w:rFonts w:ascii="Arial" w:eastAsia="Calibri" w:hAnsi="Arial" w:cs="Arial"/>
          <w:bCs/>
          <w:sz w:val="24"/>
          <w:szCs w:val="28"/>
        </w:rPr>
        <w:t xml:space="preserve"> о введении платежа считается </w:t>
      </w:r>
      <w:r w:rsidR="00FB3A07" w:rsidRPr="001D751F">
        <w:rPr>
          <w:rFonts w:ascii="Arial" w:eastAsia="Calibri" w:hAnsi="Arial" w:cs="Arial"/>
          <w:bCs/>
          <w:color w:val="000000"/>
          <w:sz w:val="24"/>
          <w:szCs w:val="28"/>
        </w:rPr>
        <w:t xml:space="preserve">принятым в случае, если за него проголосовало более половины </w:t>
      </w:r>
      <w:r w:rsidR="00FB3A07" w:rsidRPr="001D751F">
        <w:rPr>
          <w:rFonts w:ascii="Arial" w:eastAsia="Calibri" w:hAnsi="Arial" w:cs="Arial"/>
          <w:color w:val="000000"/>
          <w:sz w:val="24"/>
          <w:szCs w:val="28"/>
          <w:lang w:eastAsia="ru-RU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В случае проведения схода граждан по вопросу о введении платежа 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</w:t>
      </w:r>
      <w:r w:rsidRPr="001D751F">
        <w:rPr>
          <w:rFonts w:ascii="Arial" w:eastAsia="Calibri" w:hAnsi="Arial" w:cs="Arial"/>
          <w:bCs/>
          <w:sz w:val="24"/>
          <w:szCs w:val="28"/>
        </w:rPr>
        <w:t xml:space="preserve">решение о введении платежа считается </w:t>
      </w:r>
      <w:r w:rsidRPr="001D751F">
        <w:rPr>
          <w:rFonts w:ascii="Arial" w:eastAsia="Calibri" w:hAnsi="Arial" w:cs="Arial"/>
          <w:bCs/>
          <w:color w:val="000000"/>
          <w:sz w:val="24"/>
          <w:szCs w:val="28"/>
        </w:rPr>
        <w:t xml:space="preserve">принятым, если за него проголосовало более половины </w:t>
      </w:r>
      <w:r w:rsidRPr="001D751F">
        <w:rPr>
          <w:rFonts w:ascii="Arial" w:eastAsia="Calibri" w:hAnsi="Arial" w:cs="Arial"/>
          <w:color w:val="000000"/>
          <w:sz w:val="24"/>
          <w:szCs w:val="28"/>
          <w:lang w:eastAsia="ru-RU"/>
        </w:rPr>
        <w:t>участников схода граждан при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FB3A07" w:rsidRPr="001D751F" w:rsidRDefault="00DB78F6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4</w:t>
      </w:r>
      <w:r w:rsidR="00FB3A07" w:rsidRPr="001D751F">
        <w:rPr>
          <w:rFonts w:ascii="Arial" w:eastAsia="Calibri" w:hAnsi="Arial" w:cs="Arial"/>
          <w:bCs/>
          <w:sz w:val="24"/>
          <w:szCs w:val="28"/>
        </w:rPr>
        <w:t xml:space="preserve">. Решение о введении платежа </w:t>
      </w:r>
      <w:r w:rsidR="00FB3A07" w:rsidRPr="001D751F">
        <w:rPr>
          <w:rFonts w:ascii="Arial" w:eastAsia="Calibri" w:hAnsi="Arial" w:cs="Arial"/>
          <w:sz w:val="24"/>
          <w:szCs w:val="28"/>
          <w:lang w:eastAsia="ru-RU"/>
        </w:rPr>
        <w:t xml:space="preserve">подлежит официальному опубликованию (обнародованию) и </w:t>
      </w:r>
      <w:proofErr w:type="gramStart"/>
      <w:r w:rsidR="00FB3A07" w:rsidRPr="001D751F">
        <w:rPr>
          <w:rFonts w:ascii="Arial" w:eastAsia="Calibri" w:hAnsi="Arial" w:cs="Arial"/>
          <w:sz w:val="24"/>
          <w:szCs w:val="28"/>
          <w:lang w:eastAsia="ru-RU"/>
        </w:rPr>
        <w:t>обязательно к исполнению</w:t>
      </w:r>
      <w:proofErr w:type="gramEnd"/>
      <w:r w:rsidR="00FB3A07" w:rsidRPr="001D751F">
        <w:rPr>
          <w:rFonts w:ascii="Arial" w:eastAsia="Calibri" w:hAnsi="Arial" w:cs="Arial"/>
          <w:sz w:val="24"/>
          <w:szCs w:val="28"/>
          <w:lang w:eastAsia="ru-RU"/>
        </w:rPr>
        <w:t xml:space="preserve"> на территории муниципального образования.</w:t>
      </w:r>
    </w:p>
    <w:p w:rsidR="00FB3A07" w:rsidRPr="001D751F" w:rsidRDefault="00FB3A07" w:rsidP="00DB78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8"/>
        </w:rPr>
      </w:pPr>
    </w:p>
    <w:p w:rsidR="00FB3A07" w:rsidRPr="001D751F" w:rsidRDefault="00FB3A07" w:rsidP="00DB78F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Глава 3. Сбор и использование платежа</w:t>
      </w:r>
    </w:p>
    <w:p w:rsidR="00FB3A07" w:rsidRPr="001D751F" w:rsidRDefault="00FB3A07" w:rsidP="00DB78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8"/>
        </w:rPr>
      </w:pP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1. Сбор и использование платежа осуществляются администрацией </w:t>
      </w:r>
      <w:r w:rsidR="00DB78F6" w:rsidRPr="001D751F">
        <w:rPr>
          <w:rFonts w:ascii="Arial" w:eastAsia="Calibri" w:hAnsi="Arial" w:cs="Arial"/>
          <w:bCs/>
          <w:sz w:val="24"/>
          <w:szCs w:val="28"/>
        </w:rPr>
        <w:t xml:space="preserve">Тальниковского </w:t>
      </w:r>
      <w:r w:rsidRPr="001D751F">
        <w:rPr>
          <w:rFonts w:ascii="Arial" w:eastAsia="Calibri" w:hAnsi="Arial" w:cs="Arial"/>
          <w:bCs/>
          <w:sz w:val="24"/>
          <w:szCs w:val="28"/>
        </w:rPr>
        <w:t>муниципаль</w:t>
      </w:r>
      <w:r w:rsidR="00DB78F6" w:rsidRPr="001D751F">
        <w:rPr>
          <w:rFonts w:ascii="Arial" w:eastAsia="Calibri" w:hAnsi="Arial" w:cs="Arial"/>
          <w:bCs/>
          <w:sz w:val="24"/>
          <w:szCs w:val="28"/>
        </w:rPr>
        <w:t xml:space="preserve">ного образования </w:t>
      </w:r>
      <w:r w:rsidRPr="001D751F">
        <w:rPr>
          <w:rFonts w:ascii="Arial" w:eastAsia="Calibri" w:hAnsi="Arial" w:cs="Arial"/>
          <w:bCs/>
          <w:sz w:val="24"/>
          <w:szCs w:val="28"/>
        </w:rPr>
        <w:t>(далее – администрация) на основании решения о введении платежа.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2. Платеж вносится плательщиками в бюджет муниципального образования в срок, установленный решением о введении платежа.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sz w:val="24"/>
          <w:szCs w:val="28"/>
          <w:lang w:eastAsia="ru-RU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3. Поступившие платежи расходуются только на</w:t>
      </w:r>
      <w:r w:rsidRPr="001D751F">
        <w:rPr>
          <w:rFonts w:ascii="Arial" w:eastAsia="Calibri" w:hAnsi="Arial" w:cs="Arial"/>
          <w:sz w:val="24"/>
          <w:szCs w:val="28"/>
          <w:lang w:eastAsia="ru-RU"/>
        </w:rPr>
        <w:t xml:space="preserve"> выполнение мероприятий по</w:t>
      </w:r>
      <w:r w:rsidRPr="001D751F">
        <w:rPr>
          <w:rFonts w:ascii="Arial" w:eastAsia="Calibri" w:hAnsi="Arial" w:cs="Arial"/>
          <w:bCs/>
          <w:sz w:val="24"/>
          <w:szCs w:val="28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  <w:lang w:eastAsia="ru-RU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4. Порядок и сроки информирования жителей муниципального образования об использовании поступивших платежей устанавливаются правовым актом </w:t>
      </w:r>
      <w:r w:rsidRPr="001D751F">
        <w:rPr>
          <w:rFonts w:ascii="Arial" w:eastAsia="Calibri" w:hAnsi="Arial" w:cs="Arial"/>
          <w:bCs/>
          <w:sz w:val="24"/>
          <w:szCs w:val="28"/>
          <w:lang w:eastAsia="ru-RU"/>
        </w:rPr>
        <w:t>администрации.</w:t>
      </w:r>
    </w:p>
    <w:p w:rsidR="00FB3A07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>5.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D2761D" w:rsidRPr="001D751F" w:rsidRDefault="00FB3A07" w:rsidP="00FB3A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  <w:r w:rsidRPr="001D751F">
        <w:rPr>
          <w:rFonts w:ascii="Arial" w:eastAsia="Calibri" w:hAnsi="Arial" w:cs="Arial"/>
          <w:bCs/>
          <w:sz w:val="24"/>
          <w:szCs w:val="28"/>
        </w:rPr>
        <w:t xml:space="preserve">6. </w:t>
      </w:r>
      <w:proofErr w:type="gramStart"/>
      <w:r w:rsidRPr="001D751F">
        <w:rPr>
          <w:rFonts w:ascii="Arial" w:eastAsia="Calibri" w:hAnsi="Arial" w:cs="Arial"/>
          <w:bCs/>
          <w:sz w:val="24"/>
          <w:szCs w:val="28"/>
        </w:rPr>
        <w:t>Контроль за</w:t>
      </w:r>
      <w:proofErr w:type="gramEnd"/>
      <w:r w:rsidRPr="001D751F">
        <w:rPr>
          <w:rFonts w:ascii="Arial" w:eastAsia="Calibri" w:hAnsi="Arial" w:cs="Arial"/>
          <w:bCs/>
          <w:sz w:val="24"/>
          <w:szCs w:val="28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p w:rsidR="00DB78F6" w:rsidRPr="001D751F" w:rsidRDefault="00DB78F6" w:rsidP="00DB78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8"/>
        </w:rPr>
      </w:pPr>
    </w:p>
    <w:p w:rsidR="00DB78F6" w:rsidRPr="00DB78F6" w:rsidRDefault="00DB78F6" w:rsidP="00DB78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78F6" w:rsidRPr="00DB78F6" w:rsidSect="009923A7">
      <w:headerReference w:type="default" r:id="rId6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51" w:rsidRDefault="00454151" w:rsidP="00FB3A07">
      <w:pPr>
        <w:spacing w:after="0" w:line="240" w:lineRule="auto"/>
      </w:pPr>
      <w:r>
        <w:separator/>
      </w:r>
    </w:p>
  </w:endnote>
  <w:endnote w:type="continuationSeparator" w:id="0">
    <w:p w:rsidR="00454151" w:rsidRDefault="00454151" w:rsidP="00F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51" w:rsidRDefault="00454151" w:rsidP="00FB3A07">
      <w:pPr>
        <w:spacing w:after="0" w:line="240" w:lineRule="auto"/>
      </w:pPr>
      <w:r>
        <w:separator/>
      </w:r>
    </w:p>
  </w:footnote>
  <w:footnote w:type="continuationSeparator" w:id="0">
    <w:p w:rsidR="00454151" w:rsidRDefault="00454151" w:rsidP="00FB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6" w:rsidRPr="00DB78F6" w:rsidRDefault="00DB78F6" w:rsidP="00DB78F6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F59"/>
    <w:rsid w:val="001D751F"/>
    <w:rsid w:val="001E0A90"/>
    <w:rsid w:val="00454151"/>
    <w:rsid w:val="005044C2"/>
    <w:rsid w:val="005A0F59"/>
    <w:rsid w:val="005B6A28"/>
    <w:rsid w:val="005D4F65"/>
    <w:rsid w:val="00602658"/>
    <w:rsid w:val="00671A34"/>
    <w:rsid w:val="007365B3"/>
    <w:rsid w:val="00775EF3"/>
    <w:rsid w:val="007C796C"/>
    <w:rsid w:val="00891407"/>
    <w:rsid w:val="0089684E"/>
    <w:rsid w:val="009923A7"/>
    <w:rsid w:val="00BD1F4C"/>
    <w:rsid w:val="00C236E6"/>
    <w:rsid w:val="00CC664C"/>
    <w:rsid w:val="00CD0089"/>
    <w:rsid w:val="00D2761D"/>
    <w:rsid w:val="00D43916"/>
    <w:rsid w:val="00DB78F6"/>
    <w:rsid w:val="00EA1893"/>
    <w:rsid w:val="00F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A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A07"/>
    <w:rPr>
      <w:sz w:val="20"/>
      <w:szCs w:val="20"/>
    </w:rPr>
  </w:style>
  <w:style w:type="character" w:styleId="a5">
    <w:name w:val="footnote reference"/>
    <w:semiHidden/>
    <w:unhideWhenUsed/>
    <w:rsid w:val="00FB3A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B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F6"/>
  </w:style>
  <w:style w:type="paragraph" w:styleId="a8">
    <w:name w:val="footer"/>
    <w:basedOn w:val="a"/>
    <w:link w:val="a9"/>
    <w:uiPriority w:val="99"/>
    <w:unhideWhenUsed/>
    <w:rsid w:val="00DB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F6"/>
  </w:style>
  <w:style w:type="paragraph" w:customStyle="1" w:styleId="ConsPlusTitle">
    <w:name w:val="ConsPlusTitle"/>
    <w:rsid w:val="00992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9923A7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9923A7"/>
    <w:pPr>
      <w:shd w:val="clear" w:color="auto" w:fill="FFFFFF"/>
      <w:spacing w:before="300" w:after="0" w:line="322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link w:val="ab"/>
    <w:uiPriority w:val="99"/>
    <w:semiHidden/>
    <w:rsid w:val="009923A7"/>
  </w:style>
  <w:style w:type="paragraph" w:styleId="ac">
    <w:name w:val="Normal (Web)"/>
    <w:basedOn w:val="a"/>
    <w:uiPriority w:val="99"/>
    <w:semiHidden/>
    <w:unhideWhenUsed/>
    <w:rsid w:val="001E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A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A07"/>
    <w:rPr>
      <w:sz w:val="20"/>
      <w:szCs w:val="20"/>
    </w:rPr>
  </w:style>
  <w:style w:type="character" w:styleId="a5">
    <w:name w:val="footnote reference"/>
    <w:semiHidden/>
    <w:unhideWhenUsed/>
    <w:rsid w:val="00FB3A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B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F6"/>
  </w:style>
  <w:style w:type="paragraph" w:styleId="a8">
    <w:name w:val="footer"/>
    <w:basedOn w:val="a"/>
    <w:link w:val="a9"/>
    <w:uiPriority w:val="99"/>
    <w:unhideWhenUsed/>
    <w:rsid w:val="00DB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13</cp:revision>
  <dcterms:created xsi:type="dcterms:W3CDTF">2020-11-24T08:50:00Z</dcterms:created>
  <dcterms:modified xsi:type="dcterms:W3CDTF">2020-12-25T03:59:00Z</dcterms:modified>
</cp:coreProperties>
</file>